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B49" w14:textId="77777777" w:rsidR="00472E99" w:rsidRDefault="00472E99" w:rsidP="00472E99">
      <w:pPr>
        <w:spacing w:after="0"/>
      </w:pPr>
      <w:r>
        <w:rPr>
          <w:noProof/>
        </w:rPr>
        <w:drawing>
          <wp:anchor distT="0" distB="0" distL="114300" distR="114300" simplePos="0" relativeHeight="251658240" behindDoc="0" locked="0" layoutInCell="1" allowOverlap="1" wp14:anchorId="21914D8A" wp14:editId="5E585DAE">
            <wp:simplePos x="0" y="0"/>
            <wp:positionH relativeFrom="column">
              <wp:posOffset>-4445</wp:posOffset>
            </wp:positionH>
            <wp:positionV relativeFrom="paragraph">
              <wp:posOffset>0</wp:posOffset>
            </wp:positionV>
            <wp:extent cx="972589" cy="972589"/>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7">
                      <a:extLst>
                        <a:ext uri="{28A0092B-C50C-407E-A947-70E740481C1C}">
                          <a14:useLocalDpi xmlns:a14="http://schemas.microsoft.com/office/drawing/2010/main" val="0"/>
                        </a:ext>
                      </a:extLst>
                    </a:blip>
                    <a:stretch>
                      <a:fillRect/>
                    </a:stretch>
                  </pic:blipFill>
                  <pic:spPr>
                    <a:xfrm>
                      <a:off x="0" y="0"/>
                      <a:ext cx="972589" cy="972589"/>
                    </a:xfrm>
                    <a:prstGeom prst="rect">
                      <a:avLst/>
                    </a:prstGeom>
                  </pic:spPr>
                </pic:pic>
              </a:graphicData>
            </a:graphic>
          </wp:anchor>
        </w:drawing>
      </w:r>
      <w:r>
        <w:t xml:space="preserve">                        </w:t>
      </w:r>
    </w:p>
    <w:p w14:paraId="784DF65D" w14:textId="77777777" w:rsidR="00472E99" w:rsidRDefault="00472E99" w:rsidP="00472E99">
      <w:pPr>
        <w:spacing w:after="0"/>
      </w:pPr>
    </w:p>
    <w:p w14:paraId="61F14C7D" w14:textId="5FD38F72" w:rsidR="00472E99" w:rsidRPr="00472E99" w:rsidRDefault="00472E99" w:rsidP="00472E99">
      <w:pPr>
        <w:spacing w:after="0"/>
        <w:rPr>
          <w:sz w:val="28"/>
          <w:szCs w:val="28"/>
        </w:rPr>
      </w:pPr>
      <w:r w:rsidRPr="00472E99">
        <w:rPr>
          <w:sz w:val="28"/>
          <w:szCs w:val="28"/>
        </w:rPr>
        <w:t xml:space="preserve">                </w:t>
      </w:r>
      <w:r w:rsidRPr="00472E99">
        <w:rPr>
          <w:b/>
          <w:bCs/>
          <w:sz w:val="28"/>
          <w:szCs w:val="28"/>
        </w:rPr>
        <w:t>Jaarverslag 202</w:t>
      </w:r>
      <w:r w:rsidR="00B753F4">
        <w:rPr>
          <w:b/>
          <w:bCs/>
          <w:sz w:val="28"/>
          <w:szCs w:val="28"/>
        </w:rPr>
        <w:t>5</w:t>
      </w:r>
    </w:p>
    <w:p w14:paraId="0110373F" w14:textId="77777777" w:rsidR="00472E99" w:rsidRDefault="00472E99">
      <w:pPr>
        <w:rPr>
          <w:b/>
          <w:bCs/>
          <w:sz w:val="28"/>
          <w:szCs w:val="28"/>
        </w:rPr>
      </w:pPr>
      <w:r w:rsidRPr="00472E99">
        <w:rPr>
          <w:b/>
          <w:bCs/>
          <w:sz w:val="28"/>
          <w:szCs w:val="28"/>
        </w:rPr>
        <w:t xml:space="preserve">    Stichting Vrienden van ‘t Zorghuus </w:t>
      </w:r>
    </w:p>
    <w:p w14:paraId="60CA09FC" w14:textId="77777777" w:rsidR="000B2398" w:rsidRPr="00472E99" w:rsidRDefault="000B2398">
      <w:pPr>
        <w:rPr>
          <w:b/>
          <w:bCs/>
          <w:sz w:val="28"/>
          <w:szCs w:val="28"/>
        </w:rPr>
      </w:pPr>
    </w:p>
    <w:p w14:paraId="605722CE" w14:textId="77777777" w:rsidR="00AB3714" w:rsidRPr="00AB3714" w:rsidRDefault="00AB3714" w:rsidP="00AB3714">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AB3714">
        <w:rPr>
          <w:rFonts w:ascii="Times New Roman" w:eastAsia="Times New Roman" w:hAnsi="Times New Roman" w:cs="Times New Roman"/>
          <w:b/>
          <w:bCs/>
          <w:sz w:val="27"/>
          <w:szCs w:val="27"/>
          <w:lang w:eastAsia="en-GB"/>
        </w:rPr>
        <w:t>Terugblik 2025 – Stichting Vrienden van ’t Zorghuus</w:t>
      </w:r>
    </w:p>
    <w:p w14:paraId="09DF2CAE" w14:textId="77777777"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Het jaar 2025 stond bij ’t Zorghuus opnieuw in het teken van verbinding, gezelligheid en kleine extra’s die het leven van onze bewoners net wat leuker maken. Zo konden zij genieten van een gezellige Hollandse dag, waarbij allerlei spellen werden gespeeld, mede mogelijk gemaakt door NL Doet. Ook de traditionele carnavalsavond was een groot succes, met dank aan de ondersteuning van de Vrienden van ’t Zorghuus. Met Sinterklaas werden de bewoners van alle drie de woongroepen verrast met een passend cadeau, wat voor veel blijdschap zorgde.</w:t>
      </w:r>
    </w:p>
    <w:p w14:paraId="51C1BBA5" w14:textId="711043DA"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 xml:space="preserve">De koffiemomenten met rijvrijwilligers en de gastgevers van ’t </w:t>
      </w:r>
      <w:proofErr w:type="spellStart"/>
      <w:r w:rsidRPr="000A32D6">
        <w:rPr>
          <w:rFonts w:ascii="Times New Roman" w:eastAsia="Times New Roman" w:hAnsi="Times New Roman" w:cs="Times New Roman"/>
          <w:sz w:val="24"/>
          <w:szCs w:val="24"/>
          <w:lang w:eastAsia="en-GB"/>
        </w:rPr>
        <w:t>Praothuus</w:t>
      </w:r>
      <w:proofErr w:type="spellEnd"/>
      <w:r w:rsidRPr="000A32D6">
        <w:rPr>
          <w:rFonts w:ascii="Times New Roman" w:eastAsia="Times New Roman" w:hAnsi="Times New Roman" w:cs="Times New Roman"/>
          <w:sz w:val="24"/>
          <w:szCs w:val="24"/>
          <w:lang w:eastAsia="en-GB"/>
        </w:rPr>
        <w:t xml:space="preserve"> blijven een begrip: gezellig, goed bezocht en geslaagd. Ook dit jaar werd het </w:t>
      </w:r>
      <w:proofErr w:type="spellStart"/>
      <w:r w:rsidRPr="000A32D6">
        <w:rPr>
          <w:rFonts w:ascii="Times New Roman" w:eastAsia="Times New Roman" w:hAnsi="Times New Roman" w:cs="Times New Roman"/>
          <w:sz w:val="24"/>
          <w:szCs w:val="24"/>
          <w:lang w:eastAsia="en-GB"/>
        </w:rPr>
        <w:t>Repaircafé</w:t>
      </w:r>
      <w:proofErr w:type="spellEnd"/>
      <w:r w:rsidRPr="000A32D6">
        <w:rPr>
          <w:rFonts w:ascii="Times New Roman" w:eastAsia="Times New Roman" w:hAnsi="Times New Roman" w:cs="Times New Roman"/>
          <w:sz w:val="24"/>
          <w:szCs w:val="24"/>
          <w:lang w:eastAsia="en-GB"/>
        </w:rPr>
        <w:t xml:space="preserve"> gehouden, waarbij bewoners en bezoekers terecht konden met kapotte spullen zoals strijkijzers, lampen of fietsen, maar ook voor vragen over tablet, telefoon of laptop. Daarnaast zijn binnen </w:t>
      </w:r>
      <w:r w:rsidR="00D52960" w:rsidRPr="000A32D6">
        <w:rPr>
          <w:rFonts w:ascii="Times New Roman" w:eastAsia="Times New Roman" w:hAnsi="Times New Roman" w:cs="Times New Roman"/>
          <w:sz w:val="24"/>
          <w:szCs w:val="24"/>
          <w:lang w:eastAsia="en-GB"/>
        </w:rPr>
        <w:t xml:space="preserve">‘t </w:t>
      </w:r>
      <w:r w:rsidRPr="000A32D6">
        <w:rPr>
          <w:rFonts w:ascii="Times New Roman" w:eastAsia="Times New Roman" w:hAnsi="Times New Roman" w:cs="Times New Roman"/>
          <w:sz w:val="24"/>
          <w:szCs w:val="24"/>
          <w:lang w:eastAsia="en-GB"/>
        </w:rPr>
        <w:t xml:space="preserve">Zorghuus twee waakmanden aangeschaft, mede dankzij </w:t>
      </w:r>
      <w:r w:rsidR="00366D5B" w:rsidRPr="000A32D6">
        <w:rPr>
          <w:rFonts w:ascii="Times New Roman" w:eastAsia="Times New Roman" w:hAnsi="Times New Roman" w:cs="Times New Roman"/>
          <w:sz w:val="24"/>
          <w:szCs w:val="24"/>
          <w:lang w:eastAsia="en-GB"/>
        </w:rPr>
        <w:t xml:space="preserve">onze </w:t>
      </w:r>
      <w:r w:rsidRPr="000A32D6">
        <w:rPr>
          <w:rFonts w:ascii="Times New Roman" w:eastAsia="Times New Roman" w:hAnsi="Times New Roman" w:cs="Times New Roman"/>
          <w:sz w:val="24"/>
          <w:szCs w:val="24"/>
          <w:lang w:eastAsia="en-GB"/>
        </w:rPr>
        <w:t>steun.</w:t>
      </w:r>
    </w:p>
    <w:p w14:paraId="432C905C" w14:textId="77777777" w:rsidR="004A5BB6"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 xml:space="preserve">In mei vond de jaarlijkse Vrienden </w:t>
      </w:r>
      <w:proofErr w:type="spellStart"/>
      <w:r w:rsidRPr="000A32D6">
        <w:rPr>
          <w:rFonts w:ascii="Times New Roman" w:eastAsia="Times New Roman" w:hAnsi="Times New Roman" w:cs="Times New Roman"/>
          <w:sz w:val="24"/>
          <w:szCs w:val="24"/>
          <w:lang w:eastAsia="en-GB"/>
        </w:rPr>
        <w:t>van-avond</w:t>
      </w:r>
      <w:proofErr w:type="spellEnd"/>
      <w:r w:rsidRPr="000A32D6">
        <w:rPr>
          <w:rFonts w:ascii="Times New Roman" w:eastAsia="Times New Roman" w:hAnsi="Times New Roman" w:cs="Times New Roman"/>
          <w:sz w:val="24"/>
          <w:szCs w:val="24"/>
          <w:lang w:eastAsia="en-GB"/>
        </w:rPr>
        <w:t xml:space="preserve"> plaats, waarop het jaarverslag en de financiële resultaten werden gepresenteerd. Het aantal vrijwilligers is stabiel gebleven. Vrijwilligers worden vaak via een persoonlijke benadering gevonden en degenen die stoppen, blijven veelal vriend van de stichting. Alle vrijwilligers ontvingen in december een klein presentje als blijk van waardering. </w:t>
      </w:r>
    </w:p>
    <w:p w14:paraId="104877C5" w14:textId="049AD6BC"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 xml:space="preserve">Binnen het bestuur trad Karin af als voorzitter, terwijl Henk </w:t>
      </w:r>
      <w:proofErr w:type="spellStart"/>
      <w:r w:rsidRPr="000A32D6">
        <w:rPr>
          <w:rFonts w:ascii="Times New Roman" w:eastAsia="Times New Roman" w:hAnsi="Times New Roman" w:cs="Times New Roman"/>
          <w:sz w:val="24"/>
          <w:szCs w:val="24"/>
          <w:lang w:eastAsia="en-GB"/>
        </w:rPr>
        <w:t>D</w:t>
      </w:r>
      <w:r w:rsidR="004A5BB6" w:rsidRPr="000A32D6">
        <w:rPr>
          <w:rFonts w:ascii="Times New Roman" w:eastAsia="Times New Roman" w:hAnsi="Times New Roman" w:cs="Times New Roman"/>
          <w:sz w:val="24"/>
          <w:szCs w:val="24"/>
          <w:lang w:eastAsia="en-GB"/>
        </w:rPr>
        <w:t>e</w:t>
      </w:r>
      <w:r w:rsidRPr="000A32D6">
        <w:rPr>
          <w:rFonts w:ascii="Times New Roman" w:eastAsia="Times New Roman" w:hAnsi="Times New Roman" w:cs="Times New Roman"/>
          <w:sz w:val="24"/>
          <w:szCs w:val="24"/>
          <w:lang w:eastAsia="en-GB"/>
        </w:rPr>
        <w:t>ters</w:t>
      </w:r>
      <w:proofErr w:type="spellEnd"/>
      <w:r w:rsidRPr="000A32D6">
        <w:rPr>
          <w:rFonts w:ascii="Times New Roman" w:eastAsia="Times New Roman" w:hAnsi="Times New Roman" w:cs="Times New Roman"/>
          <w:sz w:val="24"/>
          <w:szCs w:val="24"/>
          <w:lang w:eastAsia="en-GB"/>
        </w:rPr>
        <w:t xml:space="preserve"> het voorzitterschap overnam; Karin blijft bestuurslid. Wij wensen Henk veel succes in zijn nieuwe rol.</w:t>
      </w:r>
    </w:p>
    <w:p w14:paraId="47277757" w14:textId="653F4C82"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 xml:space="preserve">Een bijzonder moment dit jaar was het 12,5-jarig jubileum van ’t Zorghuus. Tijdens het jubileumweekend vonden een symposium met inspirerende sprekers en een goed bezochte rommelmarkt plaats. De bewoners werden extra in de watten gelegd en de medewerkers genoten van een gezellige feestavond. Dankzij bijdragen van Rabobank Clubsupport, persoonlijke giften en leefbaarheidsgelden kon de stichting dit </w:t>
      </w:r>
      <w:r w:rsidR="00883B3A" w:rsidRPr="000A32D6">
        <w:rPr>
          <w:rFonts w:ascii="Times New Roman" w:eastAsia="Times New Roman" w:hAnsi="Times New Roman" w:cs="Times New Roman"/>
          <w:sz w:val="24"/>
          <w:szCs w:val="24"/>
          <w:lang w:eastAsia="en-GB"/>
        </w:rPr>
        <w:t>mee</w:t>
      </w:r>
      <w:r w:rsidRPr="000A32D6">
        <w:rPr>
          <w:rFonts w:ascii="Times New Roman" w:eastAsia="Times New Roman" w:hAnsi="Times New Roman" w:cs="Times New Roman"/>
          <w:sz w:val="24"/>
          <w:szCs w:val="24"/>
          <w:lang w:eastAsia="en-GB"/>
        </w:rPr>
        <w:t xml:space="preserve"> realiseren.</w:t>
      </w:r>
    </w:p>
    <w:p w14:paraId="501A15FA" w14:textId="77777777"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Financieel zien we een lichte terugloop, aangezien we afhankelijk zijn van sponsoring, giften en donaties. Ons doel blijft om bewoners, medewerkers en vrijwilligers een extra steuntje in de rug te geven en activiteiten mogelijk te maken die niet uit het reguliere zorgbudget betaald kunnen worden. Daarom doen wij een oproep om een jaarlijkse bijdrage te overwegen. Uw bijdrage is geheel vrijwillig, de hoogte bepaalt u zelf, en dankzij de ANBI-status van de stichting is het extra aantrekkelijk om te doneren.</w:t>
      </w:r>
    </w:p>
    <w:p w14:paraId="13C9FBB4" w14:textId="77777777" w:rsidR="00AB3714" w:rsidRPr="000A32D6" w:rsidRDefault="00AB3714" w:rsidP="00AB3714">
      <w:pPr>
        <w:spacing w:before="100" w:beforeAutospacing="1" w:after="100" w:afterAutospacing="1" w:line="240" w:lineRule="auto"/>
        <w:rPr>
          <w:rFonts w:ascii="Times New Roman" w:eastAsia="Times New Roman" w:hAnsi="Times New Roman" w:cs="Times New Roman"/>
          <w:sz w:val="24"/>
          <w:szCs w:val="24"/>
          <w:lang w:eastAsia="en-GB"/>
        </w:rPr>
      </w:pPr>
      <w:r w:rsidRPr="000A32D6">
        <w:rPr>
          <w:rFonts w:ascii="Times New Roman" w:eastAsia="Times New Roman" w:hAnsi="Times New Roman" w:cs="Times New Roman"/>
          <w:sz w:val="24"/>
          <w:szCs w:val="24"/>
          <w:lang w:eastAsia="en-GB"/>
        </w:rPr>
        <w:t>Tot slot willen wij alle vrijwilligers hartelijk bedanken. Uw inzet maakt het mogelijk om onze bewoners net dat beetje extra te geven dat zij verdienen. Dankzij jullie betrokkenheid en enthousiasme is 2025 wederom een jaar vol mooie momenten geworden.</w:t>
      </w:r>
    </w:p>
    <w:p w14:paraId="66242B93" w14:textId="77777777" w:rsidR="00472E99" w:rsidRDefault="00472E99"/>
    <w:p w14:paraId="457F0DEB" w14:textId="77777777" w:rsidR="001C26BA" w:rsidRDefault="001C26BA" w:rsidP="001C26BA">
      <w:pPr>
        <w:pStyle w:val="Geenafstand"/>
      </w:pPr>
    </w:p>
    <w:sectPr w:rsidR="001C26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Droid Sans Fallback">
    <w:altName w:val="Cambria"/>
    <w:charset w:val="00"/>
    <w:family w:val="roman"/>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E99"/>
    <w:rsid w:val="000128D1"/>
    <w:rsid w:val="00015C17"/>
    <w:rsid w:val="0003604D"/>
    <w:rsid w:val="00037F75"/>
    <w:rsid w:val="00042A17"/>
    <w:rsid w:val="000507C0"/>
    <w:rsid w:val="00057808"/>
    <w:rsid w:val="0006729C"/>
    <w:rsid w:val="00086063"/>
    <w:rsid w:val="0009540B"/>
    <w:rsid w:val="000974D7"/>
    <w:rsid w:val="000A1D3E"/>
    <w:rsid w:val="000A32D6"/>
    <w:rsid w:val="000B2398"/>
    <w:rsid w:val="000B7682"/>
    <w:rsid w:val="000D7550"/>
    <w:rsid w:val="000E4D98"/>
    <w:rsid w:val="0010775F"/>
    <w:rsid w:val="00111161"/>
    <w:rsid w:val="00115962"/>
    <w:rsid w:val="0013352A"/>
    <w:rsid w:val="0015717C"/>
    <w:rsid w:val="00162DA3"/>
    <w:rsid w:val="00196B12"/>
    <w:rsid w:val="001A6218"/>
    <w:rsid w:val="001B0343"/>
    <w:rsid w:val="001B676E"/>
    <w:rsid w:val="001C26BA"/>
    <w:rsid w:val="001E66BE"/>
    <w:rsid w:val="001F1851"/>
    <w:rsid w:val="00256238"/>
    <w:rsid w:val="00265CB7"/>
    <w:rsid w:val="00273D5F"/>
    <w:rsid w:val="00273FE7"/>
    <w:rsid w:val="00281E24"/>
    <w:rsid w:val="00292C57"/>
    <w:rsid w:val="00295E87"/>
    <w:rsid w:val="002B608E"/>
    <w:rsid w:val="002C6270"/>
    <w:rsid w:val="002E269C"/>
    <w:rsid w:val="002F233B"/>
    <w:rsid w:val="002F3392"/>
    <w:rsid w:val="00327F5F"/>
    <w:rsid w:val="00330E3E"/>
    <w:rsid w:val="00343793"/>
    <w:rsid w:val="00356CFB"/>
    <w:rsid w:val="00366D5B"/>
    <w:rsid w:val="00372298"/>
    <w:rsid w:val="00380DA2"/>
    <w:rsid w:val="0038427B"/>
    <w:rsid w:val="003848DC"/>
    <w:rsid w:val="00393737"/>
    <w:rsid w:val="00397DE0"/>
    <w:rsid w:val="00397FBE"/>
    <w:rsid w:val="003A6107"/>
    <w:rsid w:val="003B122F"/>
    <w:rsid w:val="003B143B"/>
    <w:rsid w:val="003B43F3"/>
    <w:rsid w:val="003B70E0"/>
    <w:rsid w:val="003C3DEE"/>
    <w:rsid w:val="003D562D"/>
    <w:rsid w:val="003E5F39"/>
    <w:rsid w:val="003F1A1D"/>
    <w:rsid w:val="003F76A1"/>
    <w:rsid w:val="00404FDF"/>
    <w:rsid w:val="00407C3B"/>
    <w:rsid w:val="004371DA"/>
    <w:rsid w:val="00437D8A"/>
    <w:rsid w:val="004454F7"/>
    <w:rsid w:val="00452EF7"/>
    <w:rsid w:val="004538A2"/>
    <w:rsid w:val="00455211"/>
    <w:rsid w:val="00472E99"/>
    <w:rsid w:val="0048111F"/>
    <w:rsid w:val="00481645"/>
    <w:rsid w:val="00482076"/>
    <w:rsid w:val="004850A1"/>
    <w:rsid w:val="004853B6"/>
    <w:rsid w:val="004A5BB6"/>
    <w:rsid w:val="004B1247"/>
    <w:rsid w:val="004B3A74"/>
    <w:rsid w:val="004D4353"/>
    <w:rsid w:val="004E46AC"/>
    <w:rsid w:val="004F2208"/>
    <w:rsid w:val="004F24C6"/>
    <w:rsid w:val="004F481A"/>
    <w:rsid w:val="004F4BE6"/>
    <w:rsid w:val="005010B9"/>
    <w:rsid w:val="00502A70"/>
    <w:rsid w:val="00504E14"/>
    <w:rsid w:val="0050670E"/>
    <w:rsid w:val="0051499E"/>
    <w:rsid w:val="00522053"/>
    <w:rsid w:val="005265BB"/>
    <w:rsid w:val="005369BB"/>
    <w:rsid w:val="005575CC"/>
    <w:rsid w:val="00557629"/>
    <w:rsid w:val="005617F5"/>
    <w:rsid w:val="0056450D"/>
    <w:rsid w:val="00582AAE"/>
    <w:rsid w:val="00583D04"/>
    <w:rsid w:val="00586351"/>
    <w:rsid w:val="005919D3"/>
    <w:rsid w:val="0059517B"/>
    <w:rsid w:val="005B2259"/>
    <w:rsid w:val="005B3CC7"/>
    <w:rsid w:val="005D5BD8"/>
    <w:rsid w:val="005E0B76"/>
    <w:rsid w:val="005E3AA3"/>
    <w:rsid w:val="005F0BF9"/>
    <w:rsid w:val="00603915"/>
    <w:rsid w:val="00606416"/>
    <w:rsid w:val="00606AF6"/>
    <w:rsid w:val="006123AF"/>
    <w:rsid w:val="0062332C"/>
    <w:rsid w:val="0062731F"/>
    <w:rsid w:val="00631592"/>
    <w:rsid w:val="0064040A"/>
    <w:rsid w:val="00642062"/>
    <w:rsid w:val="00650C0B"/>
    <w:rsid w:val="006620C8"/>
    <w:rsid w:val="00676983"/>
    <w:rsid w:val="00683D54"/>
    <w:rsid w:val="006847AD"/>
    <w:rsid w:val="00685CCC"/>
    <w:rsid w:val="00686DBE"/>
    <w:rsid w:val="006928A5"/>
    <w:rsid w:val="0069482C"/>
    <w:rsid w:val="006A10F2"/>
    <w:rsid w:val="006A4BC2"/>
    <w:rsid w:val="006B6682"/>
    <w:rsid w:val="006B77E9"/>
    <w:rsid w:val="006C2E69"/>
    <w:rsid w:val="006D2274"/>
    <w:rsid w:val="006E1E28"/>
    <w:rsid w:val="006E637D"/>
    <w:rsid w:val="00702CB7"/>
    <w:rsid w:val="00710629"/>
    <w:rsid w:val="00714D0E"/>
    <w:rsid w:val="007217D4"/>
    <w:rsid w:val="0072275D"/>
    <w:rsid w:val="0073647E"/>
    <w:rsid w:val="00755FDA"/>
    <w:rsid w:val="00760909"/>
    <w:rsid w:val="00770764"/>
    <w:rsid w:val="00780547"/>
    <w:rsid w:val="00783039"/>
    <w:rsid w:val="007A4CF0"/>
    <w:rsid w:val="007A58A1"/>
    <w:rsid w:val="007B33B8"/>
    <w:rsid w:val="007B4355"/>
    <w:rsid w:val="007C73A6"/>
    <w:rsid w:val="007D4E32"/>
    <w:rsid w:val="007D63F6"/>
    <w:rsid w:val="007F3457"/>
    <w:rsid w:val="007F633B"/>
    <w:rsid w:val="0080244D"/>
    <w:rsid w:val="00824F42"/>
    <w:rsid w:val="008346BE"/>
    <w:rsid w:val="0084467B"/>
    <w:rsid w:val="0085245B"/>
    <w:rsid w:val="008572DB"/>
    <w:rsid w:val="00866917"/>
    <w:rsid w:val="00866E9A"/>
    <w:rsid w:val="00870167"/>
    <w:rsid w:val="00883B3A"/>
    <w:rsid w:val="00886697"/>
    <w:rsid w:val="0089064B"/>
    <w:rsid w:val="00895E3A"/>
    <w:rsid w:val="008A5634"/>
    <w:rsid w:val="008A7B12"/>
    <w:rsid w:val="008B1436"/>
    <w:rsid w:val="008B4BAC"/>
    <w:rsid w:val="008D36B4"/>
    <w:rsid w:val="008E1888"/>
    <w:rsid w:val="008E7F59"/>
    <w:rsid w:val="00900132"/>
    <w:rsid w:val="009025B2"/>
    <w:rsid w:val="009154FD"/>
    <w:rsid w:val="00934116"/>
    <w:rsid w:val="009456F6"/>
    <w:rsid w:val="00946A6D"/>
    <w:rsid w:val="00947306"/>
    <w:rsid w:val="00951254"/>
    <w:rsid w:val="009546D6"/>
    <w:rsid w:val="00964218"/>
    <w:rsid w:val="009642FA"/>
    <w:rsid w:val="0097345D"/>
    <w:rsid w:val="00980DBF"/>
    <w:rsid w:val="009B2E96"/>
    <w:rsid w:val="009B4BD9"/>
    <w:rsid w:val="009D1039"/>
    <w:rsid w:val="009F23BA"/>
    <w:rsid w:val="00A00C2D"/>
    <w:rsid w:val="00A34864"/>
    <w:rsid w:val="00A35492"/>
    <w:rsid w:val="00A3685B"/>
    <w:rsid w:val="00A45E4A"/>
    <w:rsid w:val="00A469B1"/>
    <w:rsid w:val="00A52B04"/>
    <w:rsid w:val="00A5365C"/>
    <w:rsid w:val="00A66FE7"/>
    <w:rsid w:val="00A75F0D"/>
    <w:rsid w:val="00A76C0F"/>
    <w:rsid w:val="00A77426"/>
    <w:rsid w:val="00A84479"/>
    <w:rsid w:val="00AA34AD"/>
    <w:rsid w:val="00AA383A"/>
    <w:rsid w:val="00AA7CB0"/>
    <w:rsid w:val="00AB3714"/>
    <w:rsid w:val="00AB58F9"/>
    <w:rsid w:val="00AD276F"/>
    <w:rsid w:val="00AD2B30"/>
    <w:rsid w:val="00AF2D00"/>
    <w:rsid w:val="00B06300"/>
    <w:rsid w:val="00B131C3"/>
    <w:rsid w:val="00B136D7"/>
    <w:rsid w:val="00B26F25"/>
    <w:rsid w:val="00B42A59"/>
    <w:rsid w:val="00B534AB"/>
    <w:rsid w:val="00B7079E"/>
    <w:rsid w:val="00B70EA9"/>
    <w:rsid w:val="00B753F4"/>
    <w:rsid w:val="00B75F4E"/>
    <w:rsid w:val="00B75FB1"/>
    <w:rsid w:val="00B839AA"/>
    <w:rsid w:val="00B8777C"/>
    <w:rsid w:val="00B91007"/>
    <w:rsid w:val="00BA300E"/>
    <w:rsid w:val="00BA3055"/>
    <w:rsid w:val="00BA409E"/>
    <w:rsid w:val="00BB0208"/>
    <w:rsid w:val="00BB365F"/>
    <w:rsid w:val="00BC3705"/>
    <w:rsid w:val="00BD7C44"/>
    <w:rsid w:val="00BE47B0"/>
    <w:rsid w:val="00BE638A"/>
    <w:rsid w:val="00BF1FD5"/>
    <w:rsid w:val="00C04FD7"/>
    <w:rsid w:val="00C16446"/>
    <w:rsid w:val="00C22A3E"/>
    <w:rsid w:val="00C41641"/>
    <w:rsid w:val="00C502A8"/>
    <w:rsid w:val="00C5628A"/>
    <w:rsid w:val="00C61FAF"/>
    <w:rsid w:val="00C66E6B"/>
    <w:rsid w:val="00C67451"/>
    <w:rsid w:val="00C7201A"/>
    <w:rsid w:val="00C7524F"/>
    <w:rsid w:val="00C91718"/>
    <w:rsid w:val="00C970F1"/>
    <w:rsid w:val="00CA0287"/>
    <w:rsid w:val="00CA3A2E"/>
    <w:rsid w:val="00CB2003"/>
    <w:rsid w:val="00CC137F"/>
    <w:rsid w:val="00CD7BDC"/>
    <w:rsid w:val="00CE2424"/>
    <w:rsid w:val="00D1395C"/>
    <w:rsid w:val="00D16D86"/>
    <w:rsid w:val="00D17528"/>
    <w:rsid w:val="00D307CA"/>
    <w:rsid w:val="00D4207F"/>
    <w:rsid w:val="00D52960"/>
    <w:rsid w:val="00D54816"/>
    <w:rsid w:val="00D56794"/>
    <w:rsid w:val="00D61ABA"/>
    <w:rsid w:val="00D7303B"/>
    <w:rsid w:val="00D8196E"/>
    <w:rsid w:val="00D82E3F"/>
    <w:rsid w:val="00DB4BC9"/>
    <w:rsid w:val="00DB503D"/>
    <w:rsid w:val="00DC4880"/>
    <w:rsid w:val="00DF1455"/>
    <w:rsid w:val="00E02B8C"/>
    <w:rsid w:val="00E03C56"/>
    <w:rsid w:val="00E16757"/>
    <w:rsid w:val="00E407E8"/>
    <w:rsid w:val="00E47CEE"/>
    <w:rsid w:val="00E54E1C"/>
    <w:rsid w:val="00E56FF6"/>
    <w:rsid w:val="00E57377"/>
    <w:rsid w:val="00E829CF"/>
    <w:rsid w:val="00E86E77"/>
    <w:rsid w:val="00EA1C87"/>
    <w:rsid w:val="00EA75A1"/>
    <w:rsid w:val="00EB0E47"/>
    <w:rsid w:val="00EB4ECA"/>
    <w:rsid w:val="00ED2564"/>
    <w:rsid w:val="00EF38C2"/>
    <w:rsid w:val="00EF5CB5"/>
    <w:rsid w:val="00F12F8E"/>
    <w:rsid w:val="00F23BCF"/>
    <w:rsid w:val="00F37100"/>
    <w:rsid w:val="00F54941"/>
    <w:rsid w:val="00F5589B"/>
    <w:rsid w:val="00F6082E"/>
    <w:rsid w:val="00F67779"/>
    <w:rsid w:val="00F71B25"/>
    <w:rsid w:val="00F75F3F"/>
    <w:rsid w:val="00F77992"/>
    <w:rsid w:val="00FA4237"/>
    <w:rsid w:val="00FA5F65"/>
    <w:rsid w:val="00FA6435"/>
    <w:rsid w:val="00FB463C"/>
    <w:rsid w:val="00FB6373"/>
    <w:rsid w:val="00FC1861"/>
    <w:rsid w:val="00FC4609"/>
    <w:rsid w:val="00FC67DA"/>
    <w:rsid w:val="00FD156B"/>
    <w:rsid w:val="00FF0903"/>
    <w:rsid w:val="00FF4DCF"/>
    <w:rsid w:val="00FF63B2"/>
    <w:rsid w:val="00FF721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7E6D"/>
  <w15:chartTrackingRefBased/>
  <w15:docId w15:val="{A915F858-F0A5-4445-8C54-3DBFA57B6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5E0B76"/>
    <w:pPr>
      <w:autoSpaceDE w:val="0"/>
      <w:autoSpaceDN w:val="0"/>
      <w:adjustRightInd w:val="0"/>
      <w:spacing w:after="0" w:line="240" w:lineRule="auto"/>
    </w:pPr>
    <w:rPr>
      <w:rFonts w:ascii="Calibri" w:hAnsi="Calibri" w:cs="Calibri"/>
      <w:color w:val="000000"/>
      <w:sz w:val="24"/>
      <w:szCs w:val="24"/>
    </w:rPr>
  </w:style>
  <w:style w:type="paragraph" w:styleId="Geenafstand">
    <w:name w:val="No Spacing"/>
    <w:uiPriority w:val="1"/>
    <w:qFormat/>
    <w:rsid w:val="00AB58F9"/>
    <w:pPr>
      <w:widowControl w:val="0"/>
      <w:suppressAutoHyphens/>
      <w:spacing w:after="0" w:line="240" w:lineRule="auto"/>
    </w:pPr>
    <w:rPr>
      <w:rFonts w:ascii="Liberation Serif" w:eastAsia="Droid Sans Fallback" w:hAnsi="Liberation Serif" w:cs="Mangal"/>
      <w:color w:val="00000A"/>
      <w:sz w:val="24"/>
      <w:szCs w:val="21"/>
      <w:lang w:eastAsia="zh-CN" w:bidi="hi-IN"/>
    </w:rPr>
  </w:style>
  <w:style w:type="character" w:styleId="Verwijzingopmerking">
    <w:name w:val="annotation reference"/>
    <w:basedOn w:val="Standaardalinea-lettertype"/>
    <w:uiPriority w:val="99"/>
    <w:semiHidden/>
    <w:unhideWhenUsed/>
    <w:rsid w:val="00AD276F"/>
    <w:rPr>
      <w:sz w:val="16"/>
      <w:szCs w:val="16"/>
    </w:rPr>
  </w:style>
  <w:style w:type="paragraph" w:styleId="Tekstopmerking">
    <w:name w:val="annotation text"/>
    <w:basedOn w:val="Standaard"/>
    <w:link w:val="TekstopmerkingChar"/>
    <w:uiPriority w:val="99"/>
    <w:semiHidden/>
    <w:unhideWhenUsed/>
    <w:rsid w:val="00AD27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D276F"/>
    <w:rPr>
      <w:sz w:val="20"/>
      <w:szCs w:val="20"/>
    </w:rPr>
  </w:style>
  <w:style w:type="paragraph" w:styleId="Onderwerpvanopmerking">
    <w:name w:val="annotation subject"/>
    <w:basedOn w:val="Tekstopmerking"/>
    <w:next w:val="Tekstopmerking"/>
    <w:link w:val="OnderwerpvanopmerkingChar"/>
    <w:uiPriority w:val="99"/>
    <w:semiHidden/>
    <w:unhideWhenUsed/>
    <w:rsid w:val="00AD276F"/>
    <w:rPr>
      <w:b/>
      <w:bCs/>
    </w:rPr>
  </w:style>
  <w:style w:type="character" w:customStyle="1" w:styleId="OnderwerpvanopmerkingChar">
    <w:name w:val="Onderwerp van opmerking Char"/>
    <w:basedOn w:val="TekstopmerkingChar"/>
    <w:link w:val="Onderwerpvanopmerking"/>
    <w:uiPriority w:val="99"/>
    <w:semiHidden/>
    <w:rsid w:val="00AD276F"/>
    <w:rPr>
      <w:b/>
      <w:bCs/>
      <w:sz w:val="20"/>
      <w:szCs w:val="20"/>
    </w:rPr>
  </w:style>
  <w:style w:type="character" w:styleId="Nadruk">
    <w:name w:val="Emphasis"/>
    <w:basedOn w:val="Standaardalinea-lettertype"/>
    <w:uiPriority w:val="20"/>
    <w:qFormat/>
    <w:rsid w:val="007707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7579">
      <w:bodyDiv w:val="1"/>
      <w:marLeft w:val="0"/>
      <w:marRight w:val="0"/>
      <w:marTop w:val="0"/>
      <w:marBottom w:val="0"/>
      <w:divBdr>
        <w:top w:val="none" w:sz="0" w:space="0" w:color="auto"/>
        <w:left w:val="none" w:sz="0" w:space="0" w:color="auto"/>
        <w:bottom w:val="none" w:sz="0" w:space="0" w:color="auto"/>
        <w:right w:val="none" w:sz="0" w:space="0" w:color="auto"/>
      </w:divBdr>
    </w:div>
    <w:div w:id="443429677">
      <w:bodyDiv w:val="1"/>
      <w:marLeft w:val="0"/>
      <w:marRight w:val="0"/>
      <w:marTop w:val="0"/>
      <w:marBottom w:val="0"/>
      <w:divBdr>
        <w:top w:val="none" w:sz="0" w:space="0" w:color="auto"/>
        <w:left w:val="none" w:sz="0" w:space="0" w:color="auto"/>
        <w:bottom w:val="none" w:sz="0" w:space="0" w:color="auto"/>
        <w:right w:val="none" w:sz="0" w:space="0" w:color="auto"/>
      </w:divBdr>
    </w:div>
    <w:div w:id="902255424">
      <w:bodyDiv w:val="1"/>
      <w:marLeft w:val="0"/>
      <w:marRight w:val="0"/>
      <w:marTop w:val="0"/>
      <w:marBottom w:val="0"/>
      <w:divBdr>
        <w:top w:val="none" w:sz="0" w:space="0" w:color="auto"/>
        <w:left w:val="none" w:sz="0" w:space="0" w:color="auto"/>
        <w:bottom w:val="none" w:sz="0" w:space="0" w:color="auto"/>
        <w:right w:val="none" w:sz="0" w:space="0" w:color="auto"/>
      </w:divBdr>
    </w:div>
    <w:div w:id="1274747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7ADD5C8994AF47B9FD22B638C3DEB9" ma:contentTypeVersion="16" ma:contentTypeDescription="Een nieuw document maken." ma:contentTypeScope="" ma:versionID="664877b6bdec8bc61161e86e2b3418c1">
  <xsd:schema xmlns:xsd="http://www.w3.org/2001/XMLSchema" xmlns:xs="http://www.w3.org/2001/XMLSchema" xmlns:p="http://schemas.microsoft.com/office/2006/metadata/properties" xmlns:ns2="b500862c-0209-4abc-81c4-2c21b2151a07" xmlns:ns3="af88e74a-45ee-4084-b845-5f7dafa19dcc" targetNamespace="http://schemas.microsoft.com/office/2006/metadata/properties" ma:root="true" ma:fieldsID="c785fc7743860d8963c25db7f0cc352a" ns2:_="" ns3:_="">
    <xsd:import namespace="b500862c-0209-4abc-81c4-2c21b2151a07"/>
    <xsd:import namespace="af88e74a-45ee-4084-b845-5f7dafa19d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62c-0209-4abc-81c4-2c21b2151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12c0ce7e-3a82-41bc-8768-ee55e765cb4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88e74a-45ee-4084-b845-5f7dafa19d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7232d357-5551-48ca-83f9-612671616c82}" ma:internalName="TaxCatchAll" ma:showField="CatchAllData" ma:web="af88e74a-45ee-4084-b845-5f7dafa19d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00862c-0209-4abc-81c4-2c21b2151a07">
      <Terms xmlns="http://schemas.microsoft.com/office/infopath/2007/PartnerControls"/>
    </lcf76f155ced4ddcb4097134ff3c332f>
    <TaxCatchAll xmlns="af88e74a-45ee-4084-b845-5f7dafa19dcc" xsi:nil="true"/>
  </documentManagement>
</p:properties>
</file>

<file path=customXml/itemProps1.xml><?xml version="1.0" encoding="utf-8"?>
<ds:datastoreItem xmlns:ds="http://schemas.openxmlformats.org/officeDocument/2006/customXml" ds:itemID="{8A570210-F621-4C35-AD36-CC4314048D4F}">
  <ds:schemaRefs>
    <ds:schemaRef ds:uri="http://schemas.microsoft.com/sharepoint/v3/contenttype/forms"/>
  </ds:schemaRefs>
</ds:datastoreItem>
</file>

<file path=customXml/itemProps2.xml><?xml version="1.0" encoding="utf-8"?>
<ds:datastoreItem xmlns:ds="http://schemas.openxmlformats.org/officeDocument/2006/customXml" ds:itemID="{257E7F79-B666-484D-B7DF-8D888E780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62c-0209-4abc-81c4-2c21b2151a07"/>
    <ds:schemaRef ds:uri="af88e74a-45ee-4084-b845-5f7dafa19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97178F-15D8-4670-85C5-BCC41290E65E}">
  <ds:schemaRefs>
    <ds:schemaRef ds:uri="http://schemas.microsoft.com/office/2006/metadata/properties"/>
    <ds:schemaRef ds:uri="http://schemas.microsoft.com/office/infopath/2007/PartnerControls"/>
    <ds:schemaRef ds:uri="b500862c-0209-4abc-81c4-2c21b2151a07"/>
    <ds:schemaRef ds:uri="af88e74a-45ee-4084-b845-5f7dafa19dc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van Dijck Fokvarkens</dc:creator>
  <cp:keywords/>
  <dc:description/>
  <cp:lastModifiedBy>Info | Dicamp</cp:lastModifiedBy>
  <cp:revision>2</cp:revision>
  <cp:lastPrinted>2024-12-29T15:14:00Z</cp:lastPrinted>
  <dcterms:created xsi:type="dcterms:W3CDTF">2025-12-18T17:38:00Z</dcterms:created>
  <dcterms:modified xsi:type="dcterms:W3CDTF">2025-12-18T17:38:00Z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0x010100FA7ADD5C8994AF47B9FD22B638C3DEB9</vt:lpwstr>
  </property>
  <property fmtid="{D5CDD505-2E9C-101B-9397-08002B2CF9AE}" pid="3" name="MediaServiceImageTags">
    <vt:lpwstr/>
  </property>
</Properties>
</file>